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C35D5" w14:textId="71FC7E4D" w:rsidR="000E4984" w:rsidRDefault="000E4984" w:rsidP="000E4984">
      <w:pPr>
        <w:rPr>
          <w:rFonts w:eastAsia="Times New Roman"/>
        </w:rPr>
      </w:pPr>
      <w:r>
        <w:rPr>
          <w:rFonts w:eastAsia="Times New Roman"/>
          <w:b/>
          <w:bCs/>
        </w:rPr>
        <w:t xml:space="preserve">Erik </w:t>
      </w:r>
      <w:proofErr w:type="spellStart"/>
      <w:r>
        <w:rPr>
          <w:rFonts w:eastAsia="Times New Roman"/>
          <w:b/>
          <w:bCs/>
        </w:rPr>
        <w:t>Hille</w:t>
      </w:r>
      <w:proofErr w:type="spellEnd"/>
      <w:r>
        <w:rPr>
          <w:rFonts w:eastAsia="Times New Roman"/>
        </w:rPr>
        <w:br/>
      </w:r>
      <w:r>
        <w:rPr>
          <w:rFonts w:eastAsia="Times New Roman"/>
          <w:i/>
          <w:iCs/>
        </w:rPr>
        <w:t>Director of Solutions Marketing, Nintex</w:t>
      </w:r>
      <w:r>
        <w:rPr>
          <w:rFonts w:eastAsia="Times New Roman"/>
        </w:rPr>
        <w:br/>
      </w:r>
      <w:r w:rsidR="00D15333">
        <w:rPr>
          <w:rFonts w:eastAsia="Times New Roman"/>
        </w:rPr>
        <w:br/>
      </w:r>
      <w:r>
        <w:rPr>
          <w:rFonts w:eastAsia="Times New Roman"/>
        </w:rPr>
        <w:t xml:space="preserve">Erik </w:t>
      </w:r>
      <w:proofErr w:type="spellStart"/>
      <w:r>
        <w:rPr>
          <w:rFonts w:eastAsia="Times New Roman"/>
        </w:rPr>
        <w:t>Hille</w:t>
      </w:r>
      <w:proofErr w:type="spellEnd"/>
      <w:r>
        <w:rPr>
          <w:rFonts w:eastAsia="Times New Roman"/>
        </w:rPr>
        <w:t xml:space="preserve"> is an expert speaker that covers topics related to process automation. As a Solution Marketing Director at Nintex, he emphasizes the core processes that drive enterprise performance and how to drive efficiencies in these processes through process mapping, automation and optimization. </w:t>
      </w:r>
      <w:r w:rsidR="00D15333">
        <w:rPr>
          <w:rFonts w:eastAsia="Times New Roman"/>
        </w:rPr>
        <w:br/>
      </w:r>
      <w:r w:rsidR="00D15333">
        <w:rPr>
          <w:rFonts w:eastAsia="Times New Roman"/>
        </w:rPr>
        <w:br/>
      </w:r>
      <w:r>
        <w:rPr>
          <w:rFonts w:eastAsia="Times New Roman"/>
        </w:rPr>
        <w:t>Erik has over 20 years of experience in solutions marketing with solution expertise that includes manufacturing, application and network performance management, service and support automation, and ITIL process automation.</w:t>
      </w:r>
    </w:p>
    <w:p w14:paraId="0309D718" w14:textId="77777777" w:rsidR="000E4984" w:rsidRDefault="000E4984" w:rsidP="000E4984">
      <w:pPr>
        <w:rPr>
          <w:rFonts w:eastAsia="Times New Roman"/>
          <w:color w:val="000000"/>
          <w:sz w:val="24"/>
          <w:szCs w:val="24"/>
        </w:rPr>
      </w:pPr>
    </w:p>
    <w:p w14:paraId="5B01596F" w14:textId="77777777" w:rsidR="000E4984" w:rsidRDefault="000E4984"/>
    <w:sectPr w:rsidR="000E49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7790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F164F0"/>
    <w:multiLevelType w:val="hybridMultilevel"/>
    <w:tmpl w:val="048A8F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A90FBA"/>
    <w:multiLevelType w:val="hybridMultilevel"/>
    <w:tmpl w:val="EBCECD3C"/>
    <w:lvl w:ilvl="0" w:tplc="2918FC24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A1081C54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2236E784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64129262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6598E11E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D7B4A2F8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AC886B46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EE5AB604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3F1C7660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3" w15:restartNumberingAfterBreak="0">
    <w:nsid w:val="5D6C3DD1"/>
    <w:multiLevelType w:val="hybridMultilevel"/>
    <w:tmpl w:val="8EC22B88"/>
    <w:lvl w:ilvl="0" w:tplc="8A6E078C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DD8E2A42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A656E490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FB442744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C2A266CA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F3102EDA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AE9AF628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F7448B6C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52EC8F4C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4" w15:restartNumberingAfterBreak="0">
    <w:nsid w:val="60A72E97"/>
    <w:multiLevelType w:val="hybridMultilevel"/>
    <w:tmpl w:val="1956437C"/>
    <w:lvl w:ilvl="0" w:tplc="62D86746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4E187C92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5EEE2DF4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41140D66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8204793A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18DAD280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233C2E22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283A83AE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457E606A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5" w15:restartNumberingAfterBreak="0">
    <w:nsid w:val="66EC38D9"/>
    <w:multiLevelType w:val="hybridMultilevel"/>
    <w:tmpl w:val="3E047BA6"/>
    <w:lvl w:ilvl="0" w:tplc="03AEAD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7097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83A3D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460C4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62E5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96FF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162EA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AE41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E047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432630086">
    <w:abstractNumId w:val="0"/>
  </w:num>
  <w:num w:numId="2" w16cid:durableId="389110625">
    <w:abstractNumId w:val="4"/>
  </w:num>
  <w:num w:numId="3" w16cid:durableId="1380668910">
    <w:abstractNumId w:val="3"/>
  </w:num>
  <w:num w:numId="4" w16cid:durableId="1251038674">
    <w:abstractNumId w:val="2"/>
  </w:num>
  <w:num w:numId="5" w16cid:durableId="413863041">
    <w:abstractNumId w:val="5"/>
  </w:num>
  <w:num w:numId="6" w16cid:durableId="2201017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984"/>
    <w:rsid w:val="000E4984"/>
    <w:rsid w:val="003801A6"/>
    <w:rsid w:val="00430D69"/>
    <w:rsid w:val="00D1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E695D"/>
  <w15:chartTrackingRefBased/>
  <w15:docId w15:val="{06EDA38B-4F17-47D9-B0AD-4DEABCF85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01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01A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801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1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51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4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57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1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Richman</dc:creator>
  <cp:keywords/>
  <dc:description/>
  <cp:lastModifiedBy>Claude Scher</cp:lastModifiedBy>
  <cp:revision>3</cp:revision>
  <dcterms:created xsi:type="dcterms:W3CDTF">2022-05-04T19:33:00Z</dcterms:created>
  <dcterms:modified xsi:type="dcterms:W3CDTF">2022-08-26T23:32:00Z</dcterms:modified>
</cp:coreProperties>
</file>